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0A" w:rsidRPr="00E72B16" w:rsidRDefault="00C92B0A" w:rsidP="00C75ED8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Таблица предложения участника размещения заказа,</w:t>
      </w:r>
    </w:p>
    <w:p w:rsidR="00C92B0A" w:rsidRPr="00E72B16" w:rsidRDefault="00C92B0A" w:rsidP="00C75ED8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сведения о конкретных показателях товара, соответствующих значени</w:t>
      </w:r>
      <w:r>
        <w:rPr>
          <w:b/>
          <w:bCs/>
        </w:rPr>
        <w:t>ям, установленным Спецификацией</w:t>
      </w:r>
    </w:p>
    <w:p w:rsidR="00C92B0A" w:rsidRPr="00E72B16" w:rsidRDefault="00C92B0A" w:rsidP="00E72B1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843"/>
        <w:gridCol w:w="1620"/>
        <w:gridCol w:w="1440"/>
        <w:gridCol w:w="1538"/>
      </w:tblGrid>
      <w:tr w:rsidR="00C92B0A" w:rsidRPr="00E72B16" w:rsidTr="0099586E">
        <w:trPr>
          <w:trHeight w:val="418"/>
        </w:trPr>
        <w:tc>
          <w:tcPr>
            <w:tcW w:w="3345" w:type="dxa"/>
            <w:vAlign w:val="center"/>
          </w:tcPr>
          <w:p w:rsidR="00C92B0A" w:rsidRPr="007477EF" w:rsidRDefault="00C92B0A" w:rsidP="0099586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6843" w:type="dxa"/>
            <w:vAlign w:val="center"/>
          </w:tcPr>
          <w:p w:rsidR="00C92B0A" w:rsidRPr="007477EF" w:rsidRDefault="00C92B0A" w:rsidP="0099586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Требуемые характеристики товара</w:t>
            </w:r>
          </w:p>
        </w:tc>
        <w:tc>
          <w:tcPr>
            <w:tcW w:w="1620" w:type="dxa"/>
            <w:vAlign w:val="center"/>
          </w:tcPr>
          <w:p w:rsidR="00C92B0A" w:rsidRPr="007477EF" w:rsidRDefault="00C92B0A" w:rsidP="0099586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C92B0A" w:rsidRPr="007477EF" w:rsidRDefault="00C92B0A" w:rsidP="0099586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Размер/</w:t>
            </w:r>
            <w:r w:rsidR="0099586E">
              <w:rPr>
                <w:b/>
                <w:bCs/>
                <w:lang w:eastAsia="ru-RU"/>
              </w:rPr>
              <w:t xml:space="preserve"> </w:t>
            </w:r>
            <w:r w:rsidRPr="007477EF">
              <w:rPr>
                <w:b/>
                <w:bCs/>
                <w:lang w:eastAsia="ru-RU"/>
              </w:rPr>
              <w:t>кол-во</w:t>
            </w:r>
          </w:p>
        </w:tc>
        <w:tc>
          <w:tcPr>
            <w:tcW w:w="1538" w:type="dxa"/>
            <w:vAlign w:val="center"/>
          </w:tcPr>
          <w:p w:rsidR="00C92B0A" w:rsidRPr="007477EF" w:rsidRDefault="00C92B0A" w:rsidP="0099586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Общее количество</w:t>
            </w:r>
          </w:p>
        </w:tc>
      </w:tr>
      <w:tr w:rsidR="00C92B0A" w:rsidRPr="00815D20">
        <w:tc>
          <w:tcPr>
            <w:tcW w:w="3345" w:type="dxa"/>
          </w:tcPr>
          <w:p w:rsidR="00C92B0A" w:rsidRPr="00815D20" w:rsidRDefault="00C92B0A" w:rsidP="009E29A3">
            <w:pPr>
              <w:suppressAutoHyphens w:val="0"/>
              <w:rPr>
                <w:b/>
                <w:bCs/>
                <w:sz w:val="21"/>
                <w:szCs w:val="21"/>
                <w:lang w:eastAsia="ru-RU"/>
              </w:rPr>
            </w:pPr>
            <w:r w:rsidRPr="00815D20">
              <w:rPr>
                <w:sz w:val="21"/>
                <w:szCs w:val="21"/>
                <w:lang w:eastAsia="ru-RU"/>
              </w:rPr>
              <w:t xml:space="preserve">                                                                                          </w:t>
            </w:r>
          </w:p>
          <w:p w:rsidR="00C92B0A" w:rsidRPr="002327A0" w:rsidRDefault="00C92B0A" w:rsidP="007477EF">
            <w:pPr>
              <w:suppressAutoHyphens w:val="0"/>
              <w:jc w:val="center"/>
              <w:rPr>
                <w:b/>
                <w:lang w:eastAsia="ru-RU"/>
              </w:rPr>
            </w:pPr>
            <w:r w:rsidRPr="002327A0">
              <w:rPr>
                <w:b/>
                <w:lang w:eastAsia="ru-RU"/>
              </w:rPr>
              <w:t>Пиджак однобортный</w:t>
            </w:r>
          </w:p>
          <w:p w:rsidR="00C92B0A" w:rsidRPr="00B177D5" w:rsidRDefault="00C92B0A" w:rsidP="007477EF">
            <w:pPr>
              <w:suppressAutoHyphens w:val="0"/>
              <w:jc w:val="center"/>
              <w:rPr>
                <w:lang w:eastAsia="ru-RU"/>
              </w:rPr>
            </w:pPr>
          </w:p>
          <w:p w:rsidR="00C92B0A" w:rsidRPr="00815D20" w:rsidRDefault="00C92B0A" w:rsidP="000A4608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  <w:p w:rsidR="00C92B0A" w:rsidRPr="00815D20" w:rsidRDefault="006C3CE6" w:rsidP="007477EF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80pt">
                  <v:imagedata r:id="rId5" o:title=""/>
                </v:shape>
              </w:pict>
            </w:r>
          </w:p>
        </w:tc>
        <w:tc>
          <w:tcPr>
            <w:tcW w:w="6843" w:type="dxa"/>
          </w:tcPr>
          <w:p w:rsidR="00C92B0A" w:rsidRPr="00815D20" w:rsidRDefault="00C92B0A" w:rsidP="0099586E">
            <w:pPr>
              <w:tabs>
                <w:tab w:val="left" w:pos="589"/>
              </w:tabs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15D20">
              <w:rPr>
                <w:sz w:val="21"/>
                <w:szCs w:val="21"/>
                <w:lang w:eastAsia="ru-RU"/>
              </w:rPr>
              <w:t xml:space="preserve">     </w:t>
            </w:r>
            <w:r w:rsidR="001F0FA1" w:rsidRPr="00815D20">
              <w:rPr>
                <w:sz w:val="21"/>
                <w:szCs w:val="21"/>
                <w:lang w:eastAsia="ru-RU"/>
              </w:rPr>
              <w:t xml:space="preserve">    </w:t>
            </w:r>
            <w:r w:rsidRPr="00815D20">
              <w:rPr>
                <w:sz w:val="21"/>
                <w:szCs w:val="21"/>
                <w:lang w:eastAsia="ru-RU"/>
              </w:rPr>
              <w:t xml:space="preserve">Пиджак для мальчика школьного возраста должен быть выполнен  из </w:t>
            </w:r>
            <w:r w:rsidR="0099586E">
              <w:rPr>
                <w:sz w:val="21"/>
                <w:szCs w:val="21"/>
                <w:lang w:eastAsia="ru-RU"/>
              </w:rPr>
              <w:t xml:space="preserve">камвольной </w:t>
            </w:r>
            <w:proofErr w:type="spellStart"/>
            <w:r w:rsidR="001F0FA1" w:rsidRPr="00815D20">
              <w:rPr>
                <w:sz w:val="21"/>
                <w:szCs w:val="21"/>
                <w:lang w:eastAsia="ru-RU"/>
              </w:rPr>
              <w:t>поливискозной</w:t>
            </w:r>
            <w:proofErr w:type="spellEnd"/>
            <w:r w:rsidR="001F0FA1" w:rsidRPr="00815D20">
              <w:rPr>
                <w:sz w:val="21"/>
                <w:szCs w:val="21"/>
                <w:lang w:eastAsia="ru-RU"/>
              </w:rPr>
              <w:t xml:space="preserve"> ткани</w:t>
            </w:r>
            <w:r w:rsidRPr="00815D20">
              <w:rPr>
                <w:sz w:val="21"/>
                <w:szCs w:val="21"/>
                <w:lang w:eastAsia="ru-RU"/>
              </w:rPr>
              <w:t>.</w:t>
            </w:r>
            <w:r w:rsidR="001F0FA1" w:rsidRPr="00815D20">
              <w:rPr>
                <w:sz w:val="21"/>
                <w:szCs w:val="21"/>
                <w:lang w:eastAsia="ru-RU"/>
              </w:rPr>
              <w:t xml:space="preserve"> </w:t>
            </w:r>
            <w:r w:rsidRPr="00815D20">
              <w:rPr>
                <w:sz w:val="21"/>
                <w:szCs w:val="21"/>
                <w:lang w:eastAsia="ru-RU"/>
              </w:rPr>
              <w:t xml:space="preserve">Пиджак полуприлегающего силуэта должен быть с </w:t>
            </w:r>
            <w:r w:rsidR="001F0FA1" w:rsidRPr="00815D20">
              <w:rPr>
                <w:sz w:val="21"/>
                <w:szCs w:val="21"/>
                <w:lang w:eastAsia="ru-RU"/>
              </w:rPr>
              <w:t>отложным воротником и лацканами</w:t>
            </w:r>
            <w:r w:rsidRPr="00815D20">
              <w:rPr>
                <w:sz w:val="21"/>
                <w:szCs w:val="21"/>
                <w:lang w:eastAsia="ru-RU"/>
              </w:rPr>
              <w:t>, центральной бортовой застежкой на две пуговицы и петли.</w:t>
            </w:r>
          </w:p>
          <w:p w:rsidR="00C92B0A" w:rsidRPr="00815D20" w:rsidRDefault="00C92B0A" w:rsidP="007477EF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15D20">
              <w:rPr>
                <w:sz w:val="21"/>
                <w:szCs w:val="21"/>
                <w:lang w:eastAsia="ru-RU"/>
              </w:rPr>
              <w:t xml:space="preserve">  </w:t>
            </w:r>
            <w:r w:rsidR="001F0FA1" w:rsidRPr="00815D20">
              <w:rPr>
                <w:sz w:val="21"/>
                <w:szCs w:val="21"/>
                <w:lang w:eastAsia="ru-RU"/>
              </w:rPr>
              <w:t xml:space="preserve">        </w:t>
            </w:r>
            <w:proofErr w:type="gramStart"/>
            <w:r w:rsidRPr="00815D20">
              <w:rPr>
                <w:sz w:val="21"/>
                <w:szCs w:val="21"/>
                <w:lang w:eastAsia="ru-RU"/>
              </w:rPr>
              <w:t>Полочки  должны быть с отрезными боковы</w:t>
            </w:r>
            <w:r w:rsidR="001F0FA1" w:rsidRPr="00815D20">
              <w:rPr>
                <w:sz w:val="21"/>
                <w:szCs w:val="21"/>
                <w:lang w:eastAsia="ru-RU"/>
              </w:rPr>
              <w:t>ми частями, передними вытачками</w:t>
            </w:r>
            <w:r w:rsidRPr="00815D20">
              <w:rPr>
                <w:sz w:val="21"/>
                <w:szCs w:val="21"/>
                <w:lang w:eastAsia="ru-RU"/>
              </w:rPr>
              <w:t>, бо</w:t>
            </w:r>
            <w:r w:rsidR="001F0FA1" w:rsidRPr="00815D20">
              <w:rPr>
                <w:sz w:val="21"/>
                <w:szCs w:val="21"/>
                <w:lang w:eastAsia="ru-RU"/>
              </w:rPr>
              <w:t>ковыми прорезными карманами в «</w:t>
            </w:r>
            <w:r w:rsidRPr="00815D20">
              <w:rPr>
                <w:sz w:val="21"/>
                <w:szCs w:val="21"/>
                <w:lang w:eastAsia="ru-RU"/>
              </w:rPr>
              <w:t>в рамку», с клапанами и нагрудным прорезным карманом «</w:t>
            </w:r>
            <w:proofErr w:type="spellStart"/>
            <w:r w:rsidRPr="00815D20">
              <w:rPr>
                <w:sz w:val="21"/>
                <w:szCs w:val="21"/>
                <w:lang w:eastAsia="ru-RU"/>
              </w:rPr>
              <w:t>листочкой</w:t>
            </w:r>
            <w:proofErr w:type="spellEnd"/>
            <w:r w:rsidR="001F0FA1" w:rsidRPr="00815D20">
              <w:rPr>
                <w:sz w:val="21"/>
                <w:szCs w:val="21"/>
                <w:lang w:eastAsia="ru-RU"/>
              </w:rPr>
              <w:t>» в верхней части левой полочки</w:t>
            </w:r>
            <w:r w:rsidRPr="00815D20">
              <w:rPr>
                <w:sz w:val="21"/>
                <w:szCs w:val="21"/>
                <w:lang w:eastAsia="ru-RU"/>
              </w:rPr>
              <w:t>.</w:t>
            </w:r>
            <w:proofErr w:type="gramEnd"/>
            <w:r w:rsidR="001F0FA1" w:rsidRPr="00815D20">
              <w:rPr>
                <w:sz w:val="21"/>
                <w:szCs w:val="21"/>
                <w:lang w:eastAsia="ru-RU"/>
              </w:rPr>
              <w:t xml:space="preserve"> </w:t>
            </w:r>
            <w:r w:rsidRPr="00815D20">
              <w:rPr>
                <w:sz w:val="21"/>
                <w:szCs w:val="21"/>
                <w:lang w:eastAsia="ru-RU"/>
              </w:rPr>
              <w:t xml:space="preserve">Спинка должна быть со швом посередине. Рукава должны быть </w:t>
            </w:r>
            <w:proofErr w:type="spellStart"/>
            <w:r w:rsidRPr="00815D20">
              <w:rPr>
                <w:sz w:val="21"/>
                <w:szCs w:val="21"/>
                <w:lang w:eastAsia="ru-RU"/>
              </w:rPr>
              <w:t>втачные</w:t>
            </w:r>
            <w:proofErr w:type="spellEnd"/>
            <w:r w:rsidRPr="00815D20">
              <w:rPr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5D20">
              <w:rPr>
                <w:sz w:val="21"/>
                <w:szCs w:val="21"/>
                <w:lang w:eastAsia="ru-RU"/>
              </w:rPr>
              <w:t>двухшовные</w:t>
            </w:r>
            <w:proofErr w:type="spellEnd"/>
            <w:r w:rsidRPr="00815D20">
              <w:rPr>
                <w:sz w:val="21"/>
                <w:szCs w:val="21"/>
                <w:lang w:eastAsia="ru-RU"/>
              </w:rPr>
              <w:t>, в нижней части локтевых швов должны быть шлицы с отделочными пуговицами, симметрично по 3 штуки.</w:t>
            </w:r>
          </w:p>
          <w:p w:rsidR="00C92B0A" w:rsidRPr="00815D20" w:rsidRDefault="00C92B0A" w:rsidP="007477EF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15D20">
              <w:rPr>
                <w:sz w:val="21"/>
                <w:szCs w:val="21"/>
                <w:lang w:eastAsia="ru-RU"/>
              </w:rPr>
              <w:t xml:space="preserve"> </w:t>
            </w:r>
            <w:r w:rsidR="001F0FA1" w:rsidRPr="00815D20">
              <w:rPr>
                <w:sz w:val="21"/>
                <w:szCs w:val="21"/>
                <w:lang w:eastAsia="ru-RU"/>
              </w:rPr>
              <w:t xml:space="preserve">        </w:t>
            </w:r>
            <w:r w:rsidR="0072764C" w:rsidRPr="00815D20">
              <w:rPr>
                <w:sz w:val="21"/>
                <w:szCs w:val="21"/>
                <w:lang w:eastAsia="ru-RU"/>
              </w:rPr>
              <w:t xml:space="preserve"> </w:t>
            </w:r>
            <w:r w:rsidRPr="00815D20">
              <w:rPr>
                <w:sz w:val="21"/>
                <w:szCs w:val="21"/>
                <w:lang w:eastAsia="ru-RU"/>
              </w:rPr>
              <w:t xml:space="preserve">Пиджак должен быть выполнен на </w:t>
            </w:r>
            <w:proofErr w:type="spellStart"/>
            <w:r w:rsidRPr="00815D20">
              <w:rPr>
                <w:sz w:val="21"/>
                <w:szCs w:val="21"/>
                <w:lang w:eastAsia="ru-RU"/>
              </w:rPr>
              <w:t>подкладе</w:t>
            </w:r>
            <w:proofErr w:type="spellEnd"/>
            <w:r w:rsidRPr="00815D20">
              <w:rPr>
                <w:sz w:val="21"/>
                <w:szCs w:val="21"/>
                <w:lang w:eastAsia="ru-RU"/>
              </w:rPr>
              <w:t xml:space="preserve"> до низа изделия, а на </w:t>
            </w:r>
            <w:proofErr w:type="spellStart"/>
            <w:r w:rsidRPr="00815D20">
              <w:rPr>
                <w:sz w:val="21"/>
                <w:szCs w:val="21"/>
                <w:lang w:eastAsia="ru-RU"/>
              </w:rPr>
              <w:t>подбортах</w:t>
            </w:r>
            <w:proofErr w:type="spellEnd"/>
            <w:r w:rsidRPr="00815D20">
              <w:rPr>
                <w:sz w:val="21"/>
                <w:szCs w:val="21"/>
                <w:lang w:eastAsia="ru-RU"/>
              </w:rPr>
              <w:t xml:space="preserve">  должны быть внутренние прорезные карманы в «рамку». В шов  соединени</w:t>
            </w:r>
            <w:r w:rsidR="001F0FA1" w:rsidRPr="00815D20">
              <w:rPr>
                <w:sz w:val="21"/>
                <w:szCs w:val="21"/>
                <w:lang w:eastAsia="ru-RU"/>
              </w:rPr>
              <w:t>я</w:t>
            </w:r>
            <w:r w:rsidRPr="00815D20">
              <w:rPr>
                <w:sz w:val="21"/>
                <w:szCs w:val="21"/>
                <w:lang w:eastAsia="ru-RU"/>
              </w:rPr>
              <w:t xml:space="preserve"> подкладочной ткани с </w:t>
            </w:r>
            <w:proofErr w:type="spellStart"/>
            <w:r w:rsidRPr="00815D20">
              <w:rPr>
                <w:sz w:val="21"/>
                <w:szCs w:val="21"/>
                <w:lang w:eastAsia="ru-RU"/>
              </w:rPr>
              <w:t>подбортом</w:t>
            </w:r>
            <w:proofErr w:type="spellEnd"/>
            <w:r w:rsidRPr="00815D20">
              <w:rPr>
                <w:sz w:val="21"/>
                <w:szCs w:val="21"/>
                <w:lang w:eastAsia="ru-RU"/>
              </w:rPr>
              <w:t xml:space="preserve"> должен быть втачан кант. Рамка  внутренних карманов, кант подкладки и детали над петлями внутренних  карманов должны быть выполнены из контрастной по цвету ткани.</w:t>
            </w:r>
          </w:p>
          <w:p w:rsidR="00C92B0A" w:rsidRPr="00815D20" w:rsidRDefault="0072764C" w:rsidP="007477EF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15D20">
              <w:rPr>
                <w:sz w:val="21"/>
                <w:szCs w:val="21"/>
                <w:lang w:eastAsia="ru-RU"/>
              </w:rPr>
              <w:t xml:space="preserve">         </w:t>
            </w:r>
            <w:r w:rsidR="00C92B0A" w:rsidRPr="00815D20">
              <w:rPr>
                <w:sz w:val="21"/>
                <w:szCs w:val="21"/>
                <w:lang w:eastAsia="ru-RU"/>
              </w:rPr>
              <w:t xml:space="preserve">Требования к материалам. Для верха пиджака должна быть использована </w:t>
            </w:r>
            <w:proofErr w:type="spellStart"/>
            <w:r w:rsidR="00C92B0A" w:rsidRPr="00815D20">
              <w:rPr>
                <w:sz w:val="21"/>
                <w:szCs w:val="21"/>
                <w:lang w:eastAsia="ru-RU"/>
              </w:rPr>
              <w:t>поливискозная</w:t>
            </w:r>
            <w:proofErr w:type="spellEnd"/>
            <w:r w:rsidR="00C92B0A" w:rsidRPr="00815D20">
              <w:rPr>
                <w:sz w:val="21"/>
                <w:szCs w:val="21"/>
                <w:lang w:eastAsia="ru-RU"/>
              </w:rPr>
              <w:t xml:space="preserve"> ткань черного цвета. Массовая доля  вискозного волокна должна составлять не менее 50% от поверхностной плотности ткани, поверхностная плотность должна составлять не менее 210 г/м</w:t>
            </w:r>
            <w:proofErr w:type="gramStart"/>
            <w:r w:rsidR="00C92B0A" w:rsidRPr="00815D20">
              <w:rPr>
                <w:sz w:val="21"/>
                <w:szCs w:val="21"/>
                <w:lang w:eastAsia="ru-RU"/>
              </w:rPr>
              <w:t>2</w:t>
            </w:r>
            <w:proofErr w:type="gramEnd"/>
            <w:r w:rsidR="00C92B0A" w:rsidRPr="00815D20">
              <w:rPr>
                <w:sz w:val="21"/>
                <w:szCs w:val="21"/>
                <w:lang w:eastAsia="ru-RU"/>
              </w:rPr>
              <w:t>. Или для пошива пиджака может быть использ</w:t>
            </w:r>
            <w:r w:rsidRPr="00815D20">
              <w:rPr>
                <w:sz w:val="21"/>
                <w:szCs w:val="21"/>
                <w:lang w:eastAsia="ru-RU"/>
              </w:rPr>
              <w:t>ована ткань верха полушерстяная</w:t>
            </w:r>
            <w:r w:rsidR="00C92B0A" w:rsidRPr="00815D20">
              <w:rPr>
                <w:sz w:val="21"/>
                <w:szCs w:val="21"/>
                <w:lang w:eastAsia="ru-RU"/>
              </w:rPr>
              <w:t>, доля шерстяного волокна не менее 45%, плотность не менее 240г/м</w:t>
            </w:r>
            <w:proofErr w:type="gramStart"/>
            <w:r w:rsidR="00C92B0A" w:rsidRPr="00815D20">
              <w:rPr>
                <w:sz w:val="21"/>
                <w:szCs w:val="21"/>
                <w:lang w:eastAsia="ru-RU"/>
              </w:rPr>
              <w:t>2</w:t>
            </w:r>
            <w:proofErr w:type="gramEnd"/>
            <w:r w:rsidR="00C92B0A" w:rsidRPr="00815D20">
              <w:rPr>
                <w:sz w:val="21"/>
                <w:szCs w:val="21"/>
                <w:lang w:eastAsia="ru-RU"/>
              </w:rPr>
              <w:t xml:space="preserve"> и не более 250 г/м2.</w:t>
            </w:r>
          </w:p>
          <w:p w:rsidR="00C92B0A" w:rsidRPr="00815D20" w:rsidRDefault="0072764C" w:rsidP="007477EF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15D20">
              <w:rPr>
                <w:sz w:val="21"/>
                <w:szCs w:val="21"/>
                <w:lang w:eastAsia="ru-RU"/>
              </w:rPr>
              <w:t xml:space="preserve">          </w:t>
            </w:r>
            <w:r w:rsidR="00C92B0A" w:rsidRPr="00815D20">
              <w:rPr>
                <w:sz w:val="21"/>
                <w:szCs w:val="21"/>
                <w:lang w:eastAsia="ru-RU"/>
              </w:rPr>
              <w:t xml:space="preserve">Для изготовления </w:t>
            </w:r>
            <w:r w:rsidR="00815D20" w:rsidRPr="00815D20">
              <w:rPr>
                <w:sz w:val="21"/>
                <w:szCs w:val="21"/>
                <w:lang w:eastAsia="ru-RU"/>
              </w:rPr>
              <w:t>пиджака</w:t>
            </w:r>
            <w:r w:rsidR="00C92B0A" w:rsidRPr="00815D20">
              <w:rPr>
                <w:sz w:val="21"/>
                <w:szCs w:val="21"/>
                <w:lang w:eastAsia="ru-RU"/>
              </w:rPr>
              <w:t xml:space="preserve"> должна быть использована подкладочная ткань, содержание волокон – не менее 50% вискозы. Плотность не менее 80 г/м</w:t>
            </w:r>
            <w:proofErr w:type="gramStart"/>
            <w:r w:rsidR="00C92B0A" w:rsidRPr="00815D20">
              <w:rPr>
                <w:sz w:val="21"/>
                <w:szCs w:val="21"/>
                <w:lang w:eastAsia="ru-RU"/>
              </w:rPr>
              <w:t>2</w:t>
            </w:r>
            <w:proofErr w:type="gramEnd"/>
            <w:r w:rsidR="00C92B0A" w:rsidRPr="00815D20">
              <w:rPr>
                <w:sz w:val="21"/>
                <w:szCs w:val="21"/>
                <w:lang w:eastAsia="ru-RU"/>
              </w:rPr>
              <w:t>.</w:t>
            </w:r>
          </w:p>
          <w:p w:rsidR="00C92B0A" w:rsidRPr="00815D20" w:rsidRDefault="00C92B0A" w:rsidP="007477EF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15D20">
              <w:rPr>
                <w:sz w:val="21"/>
                <w:szCs w:val="21"/>
                <w:lang w:eastAsia="ru-RU"/>
              </w:rPr>
              <w:t xml:space="preserve">   </w:t>
            </w:r>
            <w:r w:rsidR="0072764C" w:rsidRPr="00815D20">
              <w:rPr>
                <w:sz w:val="21"/>
                <w:szCs w:val="21"/>
                <w:lang w:eastAsia="ru-RU"/>
              </w:rPr>
              <w:t xml:space="preserve">       </w:t>
            </w:r>
            <w:r w:rsidRPr="00815D20">
              <w:rPr>
                <w:sz w:val="21"/>
                <w:szCs w:val="21"/>
                <w:lang w:eastAsia="ru-RU"/>
              </w:rPr>
              <w:t xml:space="preserve">Для изготовления пиджака должны быть использованы все следующие типы ниток: нитки швейные хлопчатобумажные 11 текс х 3 х 2(№ 40) или эквивалент, </w:t>
            </w:r>
            <w:proofErr w:type="gramStart"/>
            <w:r w:rsidRPr="00815D20">
              <w:rPr>
                <w:sz w:val="21"/>
                <w:szCs w:val="21"/>
                <w:lang w:eastAsia="ru-RU"/>
              </w:rPr>
              <w:t>нитки</w:t>
            </w:r>
            <w:proofErr w:type="gramEnd"/>
            <w:r w:rsidRPr="00815D20">
              <w:rPr>
                <w:sz w:val="21"/>
                <w:szCs w:val="21"/>
                <w:lang w:eastAsia="ru-RU"/>
              </w:rPr>
              <w:t xml:space="preserve"> армированные 44 ЛХ-1 (№ 30) или эквивалент, нитки лавсановые 27,7 текс х 2 (55л) или эквивалент, нитки капроновые 15,6 текс х 3 (50-к) или эквивалент. Пуговицы для застёгивания пиджака должны  быть 4</w:t>
            </w:r>
            <w:r w:rsidR="00815D20" w:rsidRPr="00815D20">
              <w:rPr>
                <w:sz w:val="21"/>
                <w:szCs w:val="21"/>
                <w:lang w:eastAsia="ru-RU"/>
              </w:rPr>
              <w:t>-</w:t>
            </w:r>
            <w:r w:rsidRPr="00815D20">
              <w:rPr>
                <w:sz w:val="21"/>
                <w:szCs w:val="21"/>
                <w:lang w:eastAsia="ru-RU"/>
              </w:rPr>
              <w:t>х дырка пластиковые</w:t>
            </w:r>
            <w:proofErr w:type="gramStart"/>
            <w:r w:rsidRPr="00815D20">
              <w:rPr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815D20">
              <w:rPr>
                <w:sz w:val="21"/>
                <w:szCs w:val="21"/>
                <w:lang w:eastAsia="ru-RU"/>
              </w:rPr>
              <w:t xml:space="preserve"> 20мм в цвет основной ткани пиджака и на рукавах пиджака пластиковые </w:t>
            </w:r>
            <w:r w:rsidR="00815D20" w:rsidRPr="00815D20">
              <w:rPr>
                <w:sz w:val="21"/>
                <w:szCs w:val="21"/>
                <w:lang w:eastAsia="ru-RU"/>
              </w:rPr>
              <w:t>пуговицы</w:t>
            </w:r>
            <w:r w:rsidRPr="00815D20">
              <w:rPr>
                <w:sz w:val="21"/>
                <w:szCs w:val="21"/>
                <w:lang w:eastAsia="ru-RU"/>
              </w:rPr>
              <w:t xml:space="preserve">  4</w:t>
            </w:r>
            <w:r w:rsidR="00815D20" w:rsidRPr="00815D20">
              <w:rPr>
                <w:sz w:val="21"/>
                <w:szCs w:val="21"/>
                <w:lang w:eastAsia="ru-RU"/>
              </w:rPr>
              <w:t>-</w:t>
            </w:r>
            <w:r w:rsidRPr="00815D20">
              <w:rPr>
                <w:sz w:val="21"/>
                <w:szCs w:val="21"/>
                <w:lang w:eastAsia="ru-RU"/>
              </w:rPr>
              <w:t xml:space="preserve">х дырка Д 14мм в цвет пуговиц Д 20мм. </w:t>
            </w:r>
          </w:p>
          <w:p w:rsidR="00C92B0A" w:rsidRPr="00815D20" w:rsidRDefault="00C92B0A" w:rsidP="006C3CE6">
            <w:pPr>
              <w:tabs>
                <w:tab w:val="left" w:pos="589"/>
              </w:tabs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815D20">
              <w:rPr>
                <w:sz w:val="21"/>
                <w:szCs w:val="21"/>
                <w:lang w:eastAsia="ru-RU"/>
              </w:rPr>
              <w:t xml:space="preserve">          Цвет ниток должен соответствовать цвету ткани верха.</w:t>
            </w:r>
            <w:bookmarkStart w:id="0" w:name="_GoBack"/>
            <w:bookmarkEnd w:id="0"/>
          </w:p>
        </w:tc>
        <w:tc>
          <w:tcPr>
            <w:tcW w:w="1620" w:type="dxa"/>
          </w:tcPr>
          <w:p w:rsidR="00C92B0A" w:rsidRPr="00815D20" w:rsidRDefault="00C92B0A" w:rsidP="007477EF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</w:tcPr>
          <w:p w:rsidR="00C92B0A" w:rsidRPr="00815D20" w:rsidRDefault="00C92B0A" w:rsidP="007477EF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538" w:type="dxa"/>
          </w:tcPr>
          <w:p w:rsidR="00C92B0A" w:rsidRPr="00815D20" w:rsidRDefault="00C92B0A" w:rsidP="0099586E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</w:tbl>
    <w:p w:rsidR="00C92B0A" w:rsidRPr="00815D20" w:rsidRDefault="00C92B0A">
      <w:pPr>
        <w:rPr>
          <w:sz w:val="21"/>
          <w:szCs w:val="21"/>
        </w:rPr>
      </w:pPr>
    </w:p>
    <w:sectPr w:rsidR="00C92B0A" w:rsidRPr="00815D20" w:rsidSect="009B53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C2F"/>
    <w:rsid w:val="000A4608"/>
    <w:rsid w:val="0012718C"/>
    <w:rsid w:val="00147CFB"/>
    <w:rsid w:val="001A03A3"/>
    <w:rsid w:val="001F0FA1"/>
    <w:rsid w:val="001F215E"/>
    <w:rsid w:val="002327A0"/>
    <w:rsid w:val="0028367C"/>
    <w:rsid w:val="003560C7"/>
    <w:rsid w:val="003766FE"/>
    <w:rsid w:val="0048297E"/>
    <w:rsid w:val="004C2548"/>
    <w:rsid w:val="004D5B5C"/>
    <w:rsid w:val="00503EB2"/>
    <w:rsid w:val="005D5517"/>
    <w:rsid w:val="006C3CE6"/>
    <w:rsid w:val="0072764C"/>
    <w:rsid w:val="00735E2D"/>
    <w:rsid w:val="007477EF"/>
    <w:rsid w:val="007F033A"/>
    <w:rsid w:val="00811C8D"/>
    <w:rsid w:val="00815D20"/>
    <w:rsid w:val="008C7420"/>
    <w:rsid w:val="008D08D9"/>
    <w:rsid w:val="009526F6"/>
    <w:rsid w:val="0099586E"/>
    <w:rsid w:val="009A6F35"/>
    <w:rsid w:val="009B50AB"/>
    <w:rsid w:val="009B53A2"/>
    <w:rsid w:val="009D6288"/>
    <w:rsid w:val="009E29A3"/>
    <w:rsid w:val="009E353B"/>
    <w:rsid w:val="00A17A0C"/>
    <w:rsid w:val="00A276B8"/>
    <w:rsid w:val="00B177D5"/>
    <w:rsid w:val="00BD2159"/>
    <w:rsid w:val="00C75ED8"/>
    <w:rsid w:val="00C92B0A"/>
    <w:rsid w:val="00CE1C2F"/>
    <w:rsid w:val="00D03F53"/>
    <w:rsid w:val="00E72B16"/>
    <w:rsid w:val="00E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B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72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2B16"/>
    <w:rPr>
      <w:rFonts w:ascii="Tahoma" w:hAnsi="Tahoma" w:cs="Tahoma"/>
      <w:sz w:val="16"/>
      <w:szCs w:val="16"/>
      <w:lang w:eastAsia="ar-SA" w:bidi="ar-SA"/>
    </w:rPr>
  </w:style>
  <w:style w:type="paragraph" w:styleId="a6">
    <w:name w:val="Document Map"/>
    <w:basedOn w:val="a"/>
    <w:link w:val="a7"/>
    <w:uiPriority w:val="99"/>
    <w:semiHidden/>
    <w:rsid w:val="00C75ED8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imes New Roman" w:hAnsi="Times New Roman" w:cs="Times New Roman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371</Words>
  <Characters>2120</Characters>
  <Application>Microsoft Office Word</Application>
  <DocSecurity>0</DocSecurity>
  <Lines>17</Lines>
  <Paragraphs>4</Paragraphs>
  <ScaleCrop>false</ScaleCrop>
  <Company>KSF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</cp:lastModifiedBy>
  <cp:revision>20</cp:revision>
  <dcterms:created xsi:type="dcterms:W3CDTF">2019-02-12T11:56:00Z</dcterms:created>
  <dcterms:modified xsi:type="dcterms:W3CDTF">2019-04-14T11:05:00Z</dcterms:modified>
</cp:coreProperties>
</file>